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720" w:firstLine="0"/>
        <w:jc w:val="center"/>
        <w:rPr>
          <w:rFonts w:ascii="Arial" w:hAnsi="Arial" w:cs="Arial" w:eastAsia="Arial"/>
          <w:color w:val="auto"/>
          <w:spacing w:val="0"/>
          <w:position w:val="0"/>
          <w:sz w:val="20"/>
          <w:shd w:fill="auto" w:val="clear"/>
        </w:rPr>
      </w:pPr>
      <w:r>
        <w:object w:dxaOrig="1172" w:dyaOrig="966">
          <v:rect xmlns:o="urn:schemas-microsoft-com:office:office" xmlns:v="urn:schemas-microsoft-com:vml" id="rectole0000000000" style="width:58.600000pt;height:48.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0"/>
          <w:position w:val="0"/>
          <w:sz w:val="44"/>
          <w:u w:val="single"/>
          <w:shd w:fill="auto" w:val="clear"/>
        </w:rPr>
        <w:t xml:space="preserve"> Vector Control District of Malheur County</w:t>
      </w:r>
      <w:r>
        <w:rPr>
          <w:rFonts w:ascii="Arial" w:hAnsi="Arial" w:cs="Arial" w:eastAsia="Arial"/>
          <w:b/>
          <w:color w:val="auto"/>
          <w:spacing w:val="0"/>
          <w:position w:val="0"/>
          <w:sz w:val="56"/>
          <w:u w:val="single"/>
          <w:shd w:fill="auto" w:val="clear"/>
        </w:rPr>
        <w:t xml:space="preserve"> </w:t>
      </w:r>
      <w:r>
        <w:rPr>
          <w:rFonts w:ascii="Arial" w:hAnsi="Arial" w:cs="Arial" w:eastAsia="Arial"/>
          <w:color w:val="auto"/>
          <w:spacing w:val="0"/>
          <w:position w:val="0"/>
          <w:sz w:val="20"/>
          <w:shd w:fill="auto" w:val="clear"/>
        </w:rPr>
        <w:t xml:space="preserve">  Mailing Address 454 12</w:t>
      </w:r>
      <w:r>
        <w:rPr>
          <w:rFonts w:ascii="Arial" w:hAnsi="Arial" w:cs="Arial" w:eastAsia="Arial"/>
          <w:color w:val="auto"/>
          <w:spacing w:val="0"/>
          <w:position w:val="0"/>
          <w:sz w:val="20"/>
          <w:shd w:fill="auto" w:val="clear"/>
          <w:vertAlign w:val="superscript"/>
        </w:rPr>
        <w:t xml:space="preserve">th</w:t>
      </w:r>
      <w:r>
        <w:rPr>
          <w:rFonts w:ascii="Arial" w:hAnsi="Arial" w:cs="Arial" w:eastAsia="Arial"/>
          <w:color w:val="auto"/>
          <w:spacing w:val="0"/>
          <w:position w:val="0"/>
          <w:sz w:val="20"/>
          <w:shd w:fill="auto" w:val="clear"/>
        </w:rPr>
        <w:t xml:space="preserve"> St N Vale, Oregon 97918 « Phone 541-709-7478 « Email </w:t>
      </w:r>
      <w:hyperlink xmlns:r="http://schemas.openxmlformats.org/officeDocument/2006/relationships" r:id="docRId2">
        <w:r>
          <w:rPr>
            <w:rFonts w:ascii="Arial" w:hAnsi="Arial" w:cs="Arial" w:eastAsia="Arial"/>
            <w:color w:val="1155CC"/>
            <w:spacing w:val="0"/>
            <w:position w:val="0"/>
            <w:sz w:val="20"/>
            <w:u w:val="single"/>
            <w:shd w:fill="auto" w:val="clear"/>
          </w:rPr>
          <w:t xml:space="preserve">MCVCD23@outlook.com</w:t>
        </w:r>
      </w:hyperlink>
    </w:p>
    <w:p>
      <w:pPr>
        <w:spacing w:before="240" w:after="240" w:line="240"/>
        <w:ind w:right="0" w:left="-720" w:firstLine="0"/>
        <w:jc w:val="center"/>
        <w:rPr>
          <w:rFonts w:ascii="Arial" w:hAnsi="Arial" w:cs="Arial" w:eastAsia="Arial"/>
          <w:color w:val="auto"/>
          <w:spacing w:val="0"/>
          <w:position w:val="0"/>
          <w:sz w:val="20"/>
          <w:shd w:fill="auto" w:val="clear"/>
        </w:rPr>
      </w:pPr>
    </w:p>
    <w:p>
      <w:pPr>
        <w:spacing w:before="240" w:after="24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Attendance: Terry Oft, Jeremy Evers, Ray Waldo, Mary Jo Evers, Dave Bunker, Megan Bernard </w:t>
      </w:r>
    </w:p>
    <w:p>
      <w:pPr>
        <w:spacing w:before="240" w:after="24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Meeting opened at 12:30 </w:t>
      </w:r>
    </w:p>
    <w:p>
      <w:pPr>
        <w:spacing w:before="240" w:after="24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Jeremy motions to approve previous meeting minutes Ray seconds passes unanimously.  </w:t>
      </w:r>
    </w:p>
    <w:p>
      <w:pPr>
        <w:spacing w:before="240" w:after="24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Budget hearing opens at 12:33pm </w:t>
      </w:r>
    </w:p>
    <w:p>
      <w:pPr>
        <w:spacing w:before="240" w:after="24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Operations report: </w:t>
      </w:r>
    </w:p>
    <w:p>
      <w:pPr>
        <w:spacing w:before="240" w:after="240" w:line="240"/>
        <w:ind w:right="0" w:left="-7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Megan informed</w:t>
      </w:r>
      <w:r>
        <w:rPr>
          <w:rFonts w:ascii="Arial" w:hAnsi="Arial" w:cs="Arial" w:eastAsia="Arial"/>
          <w:color w:val="auto"/>
          <w:spacing w:val="0"/>
          <w:position w:val="0"/>
          <w:sz w:val="22"/>
          <w:shd w:fill="auto" w:val="clear"/>
        </w:rPr>
        <w:t xml:space="preserve"> the board that this round of treatments is almost done. On the 16th of May Jordan Valley was treated. The districts in Oregon and Idaho have started their bi-weekly, and monthly meetings. On the 30th of May all the foggers got calibrated and are ready to be used. The 26th of June is when the weekly fogging will begin. Twenty-two ramp tests have been run and they all came back normal. On May 31st Megan made flyers to post around the Nyssa rodeo grounds, the town, facebook, our website and the Nyssa Living facebook page, to make people aware of our barrier spraying activities in preparation of the Rodeo happening next week. Megan got in contact with the Vale rodeo board and the city of Vale to coordinate a day that works for them to get the park and rodeo grounds barrier sprayed for the 4th of July activities, that day is set for June 27th.  When the district held the tire collection in Vale we got a total of 50 tires so the total from Ontario an Vale is around 85. Megan informed the board the district has 2 lawn mowers that are no longer needed and wanted to place them into surplus on the district's website for bids. The bidding will be open for a week and the bids will be brought to the next board meeting and the highest bidder will be contacted. </w:t>
      </w:r>
    </w:p>
    <w:p>
      <w:pPr>
        <w:spacing w:before="240" w:after="24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Financial Report</w:t>
      </w:r>
    </w:p>
    <w:p>
      <w:pPr>
        <w:spacing w:before="240" w:after="24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Jeremy motions to adopt budget resolution Ray seconds passed unanimously.  Mary Jo will drop off records to Judy to get the audit started. Megan informed the board there was a new option for paying streamline (districts website) yearly instead of monthly, it will go July-July to fall with the fiscal year. The current amount in checking is $9,279.05 LGIP $339,623.16. The board looks over monthly expenses and signs checks. </w:t>
      </w:r>
    </w:p>
    <w:p>
      <w:pPr>
        <w:spacing w:before="240" w:after="24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Ray motions to close the budget hearing Jeremy seconds passed unanimously. </w:t>
      </w:r>
    </w:p>
    <w:p>
      <w:pPr>
        <w:spacing w:before="240" w:after="24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Next meeting July 13, 2023 at 12:30 at the Plaza Inn in Ontario, Oregon </w:t>
      </w:r>
    </w:p>
    <w:p>
      <w:pPr>
        <w:spacing w:before="240" w:after="24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Meeting closed at 1:30pm</w:t>
      </w:r>
    </w:p>
    <w:p>
      <w:pPr>
        <w:spacing w:before="240" w:after="240" w:line="240"/>
        <w:ind w:right="0" w:left="-72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b/>
          <w:color w:val="auto"/>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MCVCD23@outlook.com" Id="docRId2" Type="http://schemas.openxmlformats.org/officeDocument/2006/relationships/hyperlink" /><Relationship Target="styles.xml" Id="docRId4" Type="http://schemas.openxmlformats.org/officeDocument/2006/relationships/styles" /></Relationships>
</file>